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76" w:rsidRPr="005D42B3" w:rsidRDefault="00975676" w:rsidP="0097567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bookmarkStart w:id="0" w:name="_GoBack"/>
      <w:bookmarkEnd w:id="0"/>
      <w:r w:rsidRPr="005D42B3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ПРЕДЛОЖЕНИЕ</w:t>
      </w:r>
    </w:p>
    <w:p w:rsidR="00975676" w:rsidRPr="005D42B3" w:rsidRDefault="00975676" w:rsidP="0097567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5D42B3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п</w:t>
      </w:r>
      <w:r w:rsidR="001F1FD0" w:rsidRPr="005D42B3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о формированию тематики мероприятий (проектов)</w:t>
      </w:r>
    </w:p>
    <w:p w:rsidR="00975676" w:rsidRPr="005D42B3" w:rsidRDefault="00975676" w:rsidP="0097567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5D42B3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программного мероприятия 3.3.2 «Развитие системы коммуникаций научной общественности (в том числе проведение конференций, семинаров)»</w:t>
      </w:r>
    </w:p>
    <w:p w:rsidR="00975676" w:rsidRPr="005D42B3" w:rsidRDefault="00975676" w:rsidP="00975676">
      <w:pPr>
        <w:widowControl/>
        <w:spacing w:after="60"/>
        <w:ind w:left="278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975676" w:rsidRPr="00975676" w:rsidRDefault="00975676" w:rsidP="00975676">
      <w:pPr>
        <w:widowControl/>
        <w:ind w:left="278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97567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Системный номер _____________________</w:t>
      </w:r>
    </w:p>
    <w:p w:rsidR="00975676" w:rsidRDefault="00975676" w:rsidP="0097567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left"/>
      </w:pPr>
    </w:p>
    <w:p w:rsidR="00044AEF" w:rsidRDefault="00044AEF" w:rsidP="0097567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left"/>
      </w:pPr>
    </w:p>
    <w:p w:rsidR="00044AEF" w:rsidRPr="005D42B3" w:rsidRDefault="00044AEF" w:rsidP="0097567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left"/>
        <w:rPr>
          <w:b/>
        </w:rPr>
      </w:pPr>
      <w:r w:rsidRPr="00AD296F">
        <w:rPr>
          <w:b/>
          <w:highlight w:val="green"/>
        </w:rPr>
        <w:t>Организация-инициатор мероприятия (проекта)</w:t>
      </w:r>
    </w:p>
    <w:p w:rsidR="00044AEF" w:rsidRPr="005D42B3" w:rsidRDefault="00044AEF" w:rsidP="0097567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left"/>
      </w:pPr>
    </w:p>
    <w:p w:rsidR="00CA5004" w:rsidRPr="005D42B3" w:rsidRDefault="00582BBC" w:rsidP="00582BBC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left"/>
        <w:rPr>
          <w:b/>
        </w:rPr>
      </w:pPr>
      <w:r w:rsidRPr="005D42B3">
        <w:rPr>
          <w:b/>
        </w:rPr>
        <w:t>1.</w:t>
      </w:r>
      <w:r w:rsidR="00CA5004" w:rsidRPr="005D42B3">
        <w:rPr>
          <w:b/>
        </w:rPr>
        <w:t>Общие сведения</w:t>
      </w:r>
    </w:p>
    <w:p w:rsidR="00975676" w:rsidRPr="005D42B3" w:rsidRDefault="00975676" w:rsidP="00582BBC">
      <w:pPr>
        <w:pStyle w:val="Bodytext1"/>
        <w:spacing w:before="120" w:line="240" w:lineRule="auto"/>
        <w:ind w:firstLine="0"/>
        <w:jc w:val="both"/>
      </w:pPr>
      <w:r w:rsidRPr="005D42B3">
        <w:t xml:space="preserve">Тип мероприятия </w:t>
      </w:r>
    </w:p>
    <w:p w:rsidR="009D76F4" w:rsidRPr="005D42B3" w:rsidRDefault="009D76F4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Наименование мероприятия (тема проекта)</w:t>
      </w:r>
    </w:p>
    <w:p w:rsidR="009006B9" w:rsidRPr="005D42B3" w:rsidRDefault="009006B9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Цель мероприятия (проекта)</w:t>
      </w:r>
    </w:p>
    <w:p w:rsidR="009006B9" w:rsidRPr="005D42B3" w:rsidRDefault="0023459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Обоснование актуальности мероприятия, к</w:t>
      </w:r>
      <w:r w:rsidR="009006B9" w:rsidRPr="005D42B3">
        <w:t>раткое описание</w:t>
      </w:r>
      <w:r w:rsidRPr="005D42B3">
        <w:t xml:space="preserve"> </w:t>
      </w:r>
      <w:r w:rsidR="00D138B4" w:rsidRPr="005D42B3">
        <w:t xml:space="preserve">предполагаемой </w:t>
      </w:r>
      <w:r w:rsidRPr="005D42B3">
        <w:t>программ</w:t>
      </w:r>
      <w:r w:rsidR="00D138B4" w:rsidRPr="005D42B3">
        <w:t>ы</w:t>
      </w:r>
      <w:r w:rsidRPr="005D42B3">
        <w:t xml:space="preserve"> мероприятия</w:t>
      </w:r>
      <w:r w:rsidR="001F1FD0" w:rsidRPr="005D42B3">
        <w:t xml:space="preserve">, </w:t>
      </w:r>
      <w:r w:rsidR="00D138B4" w:rsidRPr="005D42B3">
        <w:t>планируемых</w:t>
      </w:r>
      <w:r w:rsidR="001F1FD0" w:rsidRPr="005D42B3">
        <w:t xml:space="preserve"> работ</w:t>
      </w:r>
      <w:r w:rsidR="00D138B4" w:rsidRPr="005D42B3">
        <w:t>, ожидаемых результатов</w:t>
      </w:r>
    </w:p>
    <w:p w:rsidR="00975676" w:rsidRPr="005D42B3" w:rsidRDefault="00975676" w:rsidP="00582BBC">
      <w:pPr>
        <w:pStyle w:val="Bodytext1"/>
        <w:spacing w:before="120" w:line="240" w:lineRule="auto"/>
        <w:ind w:firstLine="0"/>
        <w:jc w:val="both"/>
        <w:rPr>
          <w:i/>
        </w:rPr>
      </w:pPr>
      <w:r w:rsidRPr="005D42B3">
        <w:t xml:space="preserve">Уровень мероприятия </w:t>
      </w:r>
    </w:p>
    <w:p w:rsidR="00975676" w:rsidRPr="00AD296F" w:rsidRDefault="00974A93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highlight w:val="green"/>
        </w:rPr>
      </w:pPr>
      <w:r w:rsidRPr="00AD296F">
        <w:rPr>
          <w:highlight w:val="green"/>
        </w:rPr>
        <w:t>Срок</w:t>
      </w:r>
      <w:r w:rsidR="000D05DC" w:rsidRPr="00AD296F">
        <w:rPr>
          <w:highlight w:val="green"/>
        </w:rPr>
        <w:t>и</w:t>
      </w:r>
      <w:r w:rsidRPr="00AD296F">
        <w:rPr>
          <w:highlight w:val="green"/>
        </w:rPr>
        <w:t xml:space="preserve"> реализации</w:t>
      </w:r>
      <w:r w:rsidR="000D05DC" w:rsidRPr="00AD296F">
        <w:rPr>
          <w:highlight w:val="green"/>
        </w:rPr>
        <w:t xml:space="preserve"> проекта</w:t>
      </w:r>
    </w:p>
    <w:p w:rsidR="000D05DC" w:rsidRPr="005D42B3" w:rsidRDefault="000D05D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i/>
        </w:rPr>
      </w:pPr>
      <w:r w:rsidRPr="00AD296F">
        <w:rPr>
          <w:highlight w:val="green"/>
        </w:rPr>
        <w:t>Даты проведения мероприятия</w:t>
      </w:r>
    </w:p>
    <w:p w:rsidR="00BC04C9" w:rsidRPr="005D42B3" w:rsidRDefault="00BC04C9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left"/>
        <w:rPr>
          <w:i/>
        </w:rPr>
      </w:pPr>
      <w:r w:rsidRPr="005D42B3">
        <w:t xml:space="preserve">Соответствие тематики мероприятия приоритетам </w:t>
      </w:r>
      <w:r w:rsidRPr="005D42B3">
        <w:rPr>
          <w:color w:val="000000"/>
          <w:lang w:eastAsia="ru-RU" w:bidi="ru-RU"/>
        </w:rPr>
        <w:t>научно-технологического развития</w:t>
      </w:r>
      <w:r w:rsidR="009D76F4" w:rsidRPr="005D42B3">
        <w:rPr>
          <w:color w:val="000000"/>
          <w:lang w:eastAsia="ru-RU" w:bidi="ru-RU"/>
        </w:rPr>
        <w:t xml:space="preserve"> </w:t>
      </w:r>
    </w:p>
    <w:p w:rsidR="009006B9" w:rsidRPr="005D42B3" w:rsidRDefault="00D138B4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И</w:t>
      </w:r>
      <w:r w:rsidR="004272F3" w:rsidRPr="005D42B3">
        <w:t>тоговые материалы</w:t>
      </w:r>
      <w:r w:rsidR="004272F3" w:rsidRPr="005D42B3">
        <w:rPr>
          <w:i/>
        </w:rPr>
        <w:t>,</w:t>
      </w:r>
      <w:r w:rsidR="004272F3" w:rsidRPr="005D42B3">
        <w:t xml:space="preserve"> </w:t>
      </w:r>
      <w:r w:rsidR="0077502C" w:rsidRPr="005D42B3">
        <w:t xml:space="preserve">в т.ч. </w:t>
      </w:r>
      <w:r w:rsidR="004272F3" w:rsidRPr="005D42B3">
        <w:t>и</w:t>
      </w:r>
      <w:r w:rsidR="0077502C" w:rsidRPr="005D42B3">
        <w:t>ндексированные</w:t>
      </w:r>
      <w:r w:rsidR="004272F3" w:rsidRPr="005D42B3">
        <w:t xml:space="preserve"> </w:t>
      </w:r>
      <w:r w:rsidR="0077502C" w:rsidRPr="005D42B3">
        <w:t>в библиометрических базах данных</w:t>
      </w:r>
    </w:p>
    <w:p w:rsidR="009006B9" w:rsidRPr="005D42B3" w:rsidRDefault="009006B9" w:rsidP="00975676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</w:pPr>
    </w:p>
    <w:p w:rsidR="00905C18" w:rsidRPr="005D42B3" w:rsidRDefault="00582BB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b/>
        </w:rPr>
      </w:pPr>
      <w:r w:rsidRPr="005D42B3">
        <w:rPr>
          <w:b/>
        </w:rPr>
        <w:t xml:space="preserve">2. </w:t>
      </w:r>
      <w:r w:rsidR="00905C18" w:rsidRPr="005D42B3">
        <w:rPr>
          <w:b/>
        </w:rPr>
        <w:t>Сведения об участниках мероприятия</w:t>
      </w:r>
    </w:p>
    <w:p w:rsidR="00975676" w:rsidRPr="005D42B3" w:rsidRDefault="00905C18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i/>
        </w:rPr>
      </w:pPr>
      <w:r w:rsidRPr="005D42B3">
        <w:t>Количество участников</w:t>
      </w:r>
    </w:p>
    <w:p w:rsidR="00975676" w:rsidRPr="005D42B3" w:rsidRDefault="00BC04C9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Д</w:t>
      </w:r>
      <w:r w:rsidR="00582BBC" w:rsidRPr="005D42B3">
        <w:t>оля иностранных участников</w:t>
      </w:r>
    </w:p>
    <w:p w:rsidR="00975676" w:rsidRPr="005D42B3" w:rsidRDefault="00BC04C9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Доля молодых участников</w:t>
      </w:r>
    </w:p>
    <w:p w:rsidR="00975676" w:rsidRPr="005D42B3" w:rsidRDefault="00016322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rPr>
          <w:color w:val="000000"/>
          <w:lang w:eastAsia="ru-RU" w:bidi="ru-RU"/>
        </w:rPr>
        <w:t>Наличие ведущих российских и иностранных ученых в программном и (или) организационном комитете</w:t>
      </w:r>
    </w:p>
    <w:p w:rsidR="00975676" w:rsidRPr="005D42B3" w:rsidRDefault="00587FAA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rPr>
          <w:color w:val="000000"/>
          <w:lang w:eastAsia="ru-RU" w:bidi="ru-RU"/>
        </w:rPr>
        <w:t>Уровень ведущих спикеров</w:t>
      </w:r>
    </w:p>
    <w:p w:rsidR="00016322" w:rsidRPr="005D42B3" w:rsidRDefault="00016322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</w:p>
    <w:p w:rsidR="00D43A23" w:rsidRPr="005D42B3" w:rsidRDefault="00582BB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b/>
        </w:rPr>
      </w:pPr>
      <w:r w:rsidRPr="005D42B3">
        <w:rPr>
          <w:b/>
        </w:rPr>
        <w:t xml:space="preserve">3. </w:t>
      </w:r>
      <w:r w:rsidR="00D43A23" w:rsidRPr="005D42B3">
        <w:rPr>
          <w:b/>
        </w:rPr>
        <w:t>Объемы финансирования</w:t>
      </w:r>
    </w:p>
    <w:p w:rsidR="00975676" w:rsidRPr="005D42B3" w:rsidRDefault="00D43A23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rPr>
          <w:bCs/>
        </w:rPr>
        <w:t>Средства федерального бюджета</w:t>
      </w:r>
      <w:r w:rsidR="009A603F" w:rsidRPr="005D42B3">
        <w:rPr>
          <w:bCs/>
        </w:rPr>
        <w:t xml:space="preserve"> (</w:t>
      </w:r>
      <w:r w:rsidR="006B6C59" w:rsidRPr="00AD296F">
        <w:rPr>
          <w:bCs/>
          <w:highlight w:val="green"/>
        </w:rPr>
        <w:t>тыс.</w:t>
      </w:r>
      <w:r w:rsidR="003F1D9E">
        <w:rPr>
          <w:bCs/>
          <w:highlight w:val="green"/>
        </w:rPr>
        <w:t xml:space="preserve"> </w:t>
      </w:r>
      <w:r w:rsidR="009A603F" w:rsidRPr="00AD296F">
        <w:rPr>
          <w:bCs/>
          <w:highlight w:val="green"/>
        </w:rPr>
        <w:t>руб.)</w:t>
      </w:r>
    </w:p>
    <w:p w:rsidR="00975676" w:rsidRPr="005D42B3" w:rsidRDefault="009A603F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 xml:space="preserve">Внебюджетные средства </w:t>
      </w:r>
      <w:r w:rsidRPr="005D42B3">
        <w:rPr>
          <w:bCs/>
        </w:rPr>
        <w:t>(</w:t>
      </w:r>
      <w:r w:rsidR="006B6C59" w:rsidRPr="00AD296F">
        <w:rPr>
          <w:bCs/>
          <w:highlight w:val="green"/>
        </w:rPr>
        <w:t>тыс.</w:t>
      </w:r>
      <w:r w:rsidR="003F1D9E">
        <w:rPr>
          <w:bCs/>
          <w:highlight w:val="green"/>
        </w:rPr>
        <w:t xml:space="preserve"> </w:t>
      </w:r>
      <w:r w:rsidRPr="00AD296F">
        <w:rPr>
          <w:bCs/>
          <w:highlight w:val="green"/>
        </w:rPr>
        <w:t>руб.</w:t>
      </w:r>
      <w:r w:rsidRPr="005D42B3">
        <w:rPr>
          <w:bCs/>
        </w:rPr>
        <w:t>)</w:t>
      </w:r>
    </w:p>
    <w:p w:rsidR="009A603F" w:rsidRPr="005D42B3" w:rsidRDefault="009A603F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Источник внебюджетных средств</w:t>
      </w:r>
    </w:p>
    <w:p w:rsidR="009A603F" w:rsidRPr="005D42B3" w:rsidRDefault="009E0650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 w:rsidRPr="005D42B3">
        <w:t>Бюджетные средства, приходящиеся</w:t>
      </w:r>
      <w:r w:rsidR="009A603F" w:rsidRPr="005D42B3">
        <w:t xml:space="preserve"> на одного участника (</w:t>
      </w:r>
      <w:r w:rsidR="006B6C59" w:rsidRPr="005D42B3">
        <w:t>тыс.</w:t>
      </w:r>
      <w:r w:rsidR="003F1D9E">
        <w:t xml:space="preserve"> </w:t>
      </w:r>
      <w:r w:rsidR="009A603F" w:rsidRPr="005D42B3">
        <w:t>руб.)</w:t>
      </w:r>
    </w:p>
    <w:p w:rsidR="009A603F" w:rsidRPr="005D42B3" w:rsidRDefault="009A603F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b/>
        </w:rPr>
      </w:pPr>
    </w:p>
    <w:p w:rsidR="009A603F" w:rsidRPr="005D42B3" w:rsidRDefault="00582BB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b/>
        </w:rPr>
      </w:pPr>
      <w:r w:rsidRPr="005D42B3">
        <w:rPr>
          <w:b/>
        </w:rPr>
        <w:t xml:space="preserve">4. </w:t>
      </w:r>
      <w:r w:rsidR="006C2880" w:rsidRPr="005D42B3">
        <w:rPr>
          <w:b/>
        </w:rPr>
        <w:t>Репутация организатора меро</w:t>
      </w:r>
      <w:r w:rsidR="009A603F" w:rsidRPr="005D42B3">
        <w:rPr>
          <w:b/>
        </w:rPr>
        <w:t>приятия</w:t>
      </w:r>
    </w:p>
    <w:p w:rsidR="0077502C" w:rsidRPr="0050615B" w:rsidRDefault="006C2880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i/>
        </w:rPr>
      </w:pPr>
      <w:r w:rsidRPr="005D42B3">
        <w:rPr>
          <w:color w:val="000000"/>
          <w:lang w:eastAsia="ru-RU" w:bidi="ru-RU"/>
        </w:rPr>
        <w:t>Наличие опыта проведения научных и научно-технических проектов совместно с российскими и международными организациями по тематике мероприятия</w:t>
      </w:r>
      <w:r w:rsidR="00164070">
        <w:rPr>
          <w:color w:val="000000"/>
          <w:lang w:eastAsia="ru-RU" w:bidi="ru-RU"/>
        </w:rPr>
        <w:t xml:space="preserve"> </w:t>
      </w:r>
    </w:p>
    <w:p w:rsidR="009A603F" w:rsidRDefault="006C2880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  <w:rPr>
          <w:color w:val="000000"/>
          <w:lang w:eastAsia="ru-RU" w:bidi="ru-RU"/>
        </w:rPr>
      </w:pPr>
      <w:r w:rsidRPr="00164070">
        <w:rPr>
          <w:color w:val="000000"/>
          <w:lang w:eastAsia="ru-RU" w:bidi="ru-RU"/>
        </w:rPr>
        <w:t>Наличие опыта проведения аналогичных мероприятий</w:t>
      </w:r>
      <w:r w:rsidR="00164070">
        <w:rPr>
          <w:color w:val="000000"/>
          <w:lang w:eastAsia="ru-RU" w:bidi="ru-RU"/>
        </w:rPr>
        <w:t xml:space="preserve"> </w:t>
      </w:r>
    </w:p>
    <w:p w:rsidR="00F30777" w:rsidRPr="00164070" w:rsidRDefault="00582BBC" w:rsidP="00582BBC">
      <w:pPr>
        <w:pStyle w:val="Bodytext1"/>
        <w:shd w:val="clear" w:color="auto" w:fill="auto"/>
        <w:tabs>
          <w:tab w:val="left" w:pos="722"/>
        </w:tabs>
        <w:spacing w:before="120" w:line="240" w:lineRule="auto"/>
        <w:ind w:firstLine="0"/>
        <w:jc w:val="both"/>
      </w:pPr>
      <w:r>
        <w:rPr>
          <w:color w:val="000000"/>
          <w:lang w:eastAsia="ru-RU" w:bidi="ru-RU"/>
        </w:rPr>
        <w:t>История мероприятия</w:t>
      </w:r>
    </w:p>
    <w:sectPr w:rsidR="00F30777" w:rsidRPr="0016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A08"/>
    <w:multiLevelType w:val="hybridMultilevel"/>
    <w:tmpl w:val="BEC4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76D04"/>
    <w:multiLevelType w:val="hybridMultilevel"/>
    <w:tmpl w:val="77B6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52874"/>
    <w:multiLevelType w:val="hybridMultilevel"/>
    <w:tmpl w:val="C54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08"/>
    <w:rsid w:val="00016322"/>
    <w:rsid w:val="00044AEF"/>
    <w:rsid w:val="000D05DC"/>
    <w:rsid w:val="0012691F"/>
    <w:rsid w:val="00153DA4"/>
    <w:rsid w:val="00164070"/>
    <w:rsid w:val="00165709"/>
    <w:rsid w:val="001F1FD0"/>
    <w:rsid w:val="0023459C"/>
    <w:rsid w:val="00332B72"/>
    <w:rsid w:val="003F1D9E"/>
    <w:rsid w:val="004048BB"/>
    <w:rsid w:val="004272F3"/>
    <w:rsid w:val="00487EC9"/>
    <w:rsid w:val="00582BBC"/>
    <w:rsid w:val="00587FAA"/>
    <w:rsid w:val="005A1C47"/>
    <w:rsid w:val="005D42B3"/>
    <w:rsid w:val="00650CEC"/>
    <w:rsid w:val="006A0126"/>
    <w:rsid w:val="006B6C59"/>
    <w:rsid w:val="006C2880"/>
    <w:rsid w:val="0077502C"/>
    <w:rsid w:val="0082387F"/>
    <w:rsid w:val="009006B9"/>
    <w:rsid w:val="00901BED"/>
    <w:rsid w:val="00905C18"/>
    <w:rsid w:val="009604A0"/>
    <w:rsid w:val="00974A93"/>
    <w:rsid w:val="00975676"/>
    <w:rsid w:val="00983508"/>
    <w:rsid w:val="009A603F"/>
    <w:rsid w:val="009D76F4"/>
    <w:rsid w:val="009E0650"/>
    <w:rsid w:val="00AD296F"/>
    <w:rsid w:val="00B8525E"/>
    <w:rsid w:val="00BC04C9"/>
    <w:rsid w:val="00CA5004"/>
    <w:rsid w:val="00D138B4"/>
    <w:rsid w:val="00D43A23"/>
    <w:rsid w:val="00E4042F"/>
    <w:rsid w:val="00F30777"/>
    <w:rsid w:val="00F8661B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9756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975676"/>
    <w:pPr>
      <w:shd w:val="clear" w:color="auto" w:fill="FFFFFF"/>
      <w:spacing w:line="0" w:lineRule="atLeast"/>
      <w:ind w:hanging="16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64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07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9756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975676"/>
    <w:pPr>
      <w:shd w:val="clear" w:color="auto" w:fill="FFFFFF"/>
      <w:spacing w:line="0" w:lineRule="atLeast"/>
      <w:ind w:hanging="16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64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07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И. Балюк</dc:creator>
  <cp:lastModifiedBy>TSIT</cp:lastModifiedBy>
  <cp:revision>2</cp:revision>
  <cp:lastPrinted>2017-10-25T06:30:00Z</cp:lastPrinted>
  <dcterms:created xsi:type="dcterms:W3CDTF">2022-06-14T08:13:00Z</dcterms:created>
  <dcterms:modified xsi:type="dcterms:W3CDTF">2022-06-14T08:13:00Z</dcterms:modified>
</cp:coreProperties>
</file>