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E9ED" w14:textId="10EDB244" w:rsidR="00F93CCB" w:rsidRDefault="00F93CCB" w:rsidP="00465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CC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65885" w:rsidRPr="00465885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</w:t>
      </w:r>
      <w:r w:rsidR="00465885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465885" w:rsidRPr="00465885">
        <w:rPr>
          <w:rFonts w:ascii="Times New Roman" w:hAnsi="Times New Roman" w:cs="Times New Roman"/>
          <w:b/>
          <w:bCs/>
          <w:sz w:val="28"/>
          <w:szCs w:val="28"/>
        </w:rPr>
        <w:t xml:space="preserve"> и материал</w:t>
      </w:r>
      <w:r w:rsidR="00465885">
        <w:rPr>
          <w:rFonts w:ascii="Times New Roman" w:hAnsi="Times New Roman" w:cs="Times New Roman"/>
          <w:b/>
          <w:bCs/>
          <w:sz w:val="28"/>
          <w:szCs w:val="28"/>
        </w:rPr>
        <w:t xml:space="preserve">ах образовательной организации, анализируемых при проведении </w:t>
      </w:r>
      <w:r w:rsidR="00465885" w:rsidRPr="00465885">
        <w:rPr>
          <w:rFonts w:ascii="Times New Roman" w:hAnsi="Times New Roman" w:cs="Times New Roman"/>
          <w:b/>
          <w:bCs/>
          <w:sz w:val="28"/>
          <w:szCs w:val="28"/>
        </w:rPr>
        <w:t>аккредитационной экспертизы</w:t>
      </w:r>
    </w:p>
    <w:p w14:paraId="09DC997F" w14:textId="6EF958DA" w:rsidR="00465885" w:rsidRDefault="00465885" w:rsidP="00465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29A7B" w14:textId="77777777" w:rsidR="00465885" w:rsidRPr="00465885" w:rsidRDefault="00465885" w:rsidP="00465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B226D" w14:textId="764F6FA8" w:rsidR="000D63A9" w:rsidRDefault="008C634B" w:rsidP="000D63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чувствительным этапом для образовательных организаций при проведении аккредитационной экспертизы является анализ документации, разработанной и используемой образовательной организацией.</w:t>
      </w:r>
    </w:p>
    <w:p w14:paraId="238316BF" w14:textId="37A4927A" w:rsidR="008C634B" w:rsidRPr="008C634B" w:rsidRDefault="008C634B" w:rsidP="008C63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C634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18.11.2013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C634B">
        <w:rPr>
          <w:rFonts w:ascii="Times New Roman" w:hAnsi="Times New Roman" w:cs="Times New Roman"/>
          <w:sz w:val="28"/>
          <w:szCs w:val="28"/>
        </w:rPr>
        <w:t xml:space="preserve"> № 1039 «О государственной аккредитации образовательной деятельности» (вместе с «Положением о государственной аккредитации образовательной деятельности»)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C634B">
        <w:rPr>
          <w:rFonts w:ascii="Times New Roman" w:hAnsi="Times New Roman" w:cs="Times New Roman"/>
          <w:sz w:val="28"/>
          <w:szCs w:val="28"/>
        </w:rPr>
        <w:t>ри проведении аккредитационной экспертизы с выездом</w:t>
      </w:r>
      <w:r>
        <w:rPr>
          <w:rFonts w:ascii="Times New Roman" w:hAnsi="Times New Roman" w:cs="Times New Roman"/>
          <w:sz w:val="28"/>
          <w:szCs w:val="28"/>
        </w:rPr>
        <w:t xml:space="preserve"> (а именно с этим вариантом экспертизы в основном и сталкиваются образовательные организации России)</w:t>
      </w:r>
      <w:r w:rsidRPr="008C634B">
        <w:rPr>
          <w:rFonts w:ascii="Times New Roman" w:hAnsi="Times New Roman" w:cs="Times New Roman"/>
          <w:sz w:val="28"/>
          <w:szCs w:val="28"/>
        </w:rPr>
        <w:t xml:space="preserve"> эксперт работает с копиями документов и материалов, представленными аккредитационным органом (согласно подпунктам «г» - «з» пункта 8 и подпунктов  «б» и «в» пункта 9  Положения о государственной аккредитации образовательной деятельности), а также использует:</w:t>
      </w:r>
    </w:p>
    <w:p w14:paraId="3221B672" w14:textId="3F942471" w:rsidR="008C634B" w:rsidRPr="0013014C" w:rsidRDefault="008C634B" w:rsidP="001301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14C">
        <w:rPr>
          <w:rFonts w:ascii="Times New Roman" w:hAnsi="Times New Roman" w:cs="Times New Roman"/>
          <w:sz w:val="28"/>
          <w:szCs w:val="28"/>
        </w:rPr>
        <w:t>документы и материалы, размещенные организацией или ее филиалом на официальном сайте в информационно-телекоммуникационной сети «Интернет»;</w:t>
      </w:r>
    </w:p>
    <w:p w14:paraId="607B83C2" w14:textId="6CFA3429" w:rsidR="008C634B" w:rsidRPr="0013014C" w:rsidRDefault="008C634B" w:rsidP="001301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14C">
        <w:rPr>
          <w:rFonts w:ascii="Times New Roman" w:hAnsi="Times New Roman" w:cs="Times New Roman"/>
          <w:sz w:val="28"/>
          <w:szCs w:val="28"/>
        </w:rPr>
        <w:t>документы и материалы, полученные по ее запросу от организации в соответствии с перечнем, устанавливаемым Министерством образования и науки Российской Федерации, в бумажном и (или) электронном виде.</w:t>
      </w:r>
    </w:p>
    <w:p w14:paraId="55B00799" w14:textId="2BCC07BA" w:rsidR="008C634B" w:rsidRDefault="008C634B" w:rsidP="001301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 определил и время работы экспертной группы (совпадающее со временем работы аккредитуемой организации) и требования к срокам предоставления экспертам интересующей их информации</w:t>
      </w:r>
      <w:r w:rsidR="0013014C">
        <w:rPr>
          <w:rFonts w:ascii="Times New Roman" w:hAnsi="Times New Roman" w:cs="Times New Roman"/>
          <w:sz w:val="28"/>
          <w:szCs w:val="28"/>
        </w:rPr>
        <w:t xml:space="preserve"> -</w:t>
      </w:r>
      <w:r w:rsidR="0013014C" w:rsidRPr="0013014C">
        <w:rPr>
          <w:rFonts w:ascii="Times New Roman" w:hAnsi="Times New Roman" w:cs="Times New Roman"/>
          <w:sz w:val="28"/>
          <w:szCs w:val="28"/>
        </w:rPr>
        <w:t xml:space="preserve"> не более двух часов с момента </w:t>
      </w:r>
      <w:r w:rsidR="0013014C">
        <w:rPr>
          <w:rFonts w:ascii="Times New Roman" w:hAnsi="Times New Roman" w:cs="Times New Roman"/>
          <w:sz w:val="28"/>
          <w:szCs w:val="28"/>
        </w:rPr>
        <w:t>представления им заявки на предоставление документов</w:t>
      </w:r>
      <w:r w:rsidR="0013014C" w:rsidRPr="0013014C">
        <w:rPr>
          <w:rFonts w:ascii="Times New Roman" w:hAnsi="Times New Roman" w:cs="Times New Roman"/>
          <w:sz w:val="28"/>
          <w:szCs w:val="28"/>
        </w:rPr>
        <w:t>. Факт непредставления документов и материалов фиксируется экспертом в отчете об аккредитационной экспертизе и доводится до сведения руководителя экспертной группы.</w:t>
      </w:r>
    </w:p>
    <w:p w14:paraId="4D512709" w14:textId="5BB7F62A" w:rsidR="0013014C" w:rsidRDefault="0013014C" w:rsidP="001301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на основании предоставленных документов и материалов эксперт делает выводы о соответствии (несоответствии) </w:t>
      </w:r>
      <w:r w:rsidRPr="0013014C">
        <w:rPr>
          <w:rFonts w:ascii="Times New Roman" w:hAnsi="Times New Roman" w:cs="Times New Roman"/>
          <w:sz w:val="28"/>
          <w:szCs w:val="28"/>
        </w:rPr>
        <w:t>содержания или качества подготовки обучающихся требованиям ФГОС</w:t>
      </w:r>
      <w:r>
        <w:rPr>
          <w:rFonts w:ascii="Times New Roman" w:hAnsi="Times New Roman" w:cs="Times New Roman"/>
          <w:sz w:val="28"/>
          <w:szCs w:val="28"/>
        </w:rPr>
        <w:t xml:space="preserve">. Сформированные выводы эксперт подтверждает </w:t>
      </w:r>
      <w:r w:rsidRPr="0013014C">
        <w:rPr>
          <w:rFonts w:ascii="Times New Roman" w:hAnsi="Times New Roman" w:cs="Times New Roman"/>
          <w:sz w:val="28"/>
          <w:szCs w:val="28"/>
        </w:rPr>
        <w:t xml:space="preserve">копиями документов, указывающих на </w:t>
      </w:r>
      <w:r>
        <w:rPr>
          <w:rFonts w:ascii="Times New Roman" w:hAnsi="Times New Roman" w:cs="Times New Roman"/>
          <w:sz w:val="28"/>
          <w:szCs w:val="28"/>
        </w:rPr>
        <w:t>выявленные несоответствия</w:t>
      </w:r>
      <w:r w:rsidRPr="0013014C">
        <w:rPr>
          <w:rFonts w:ascii="Times New Roman" w:hAnsi="Times New Roman" w:cs="Times New Roman"/>
          <w:sz w:val="28"/>
          <w:szCs w:val="28"/>
        </w:rPr>
        <w:t>.</w:t>
      </w:r>
    </w:p>
    <w:p w14:paraId="1D439B25" w14:textId="77777777" w:rsidR="00182E66" w:rsidRDefault="00182E66" w:rsidP="00182E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Экспертами при осуществлении процедуры аккредитационной экспертизы применяется </w:t>
      </w:r>
      <w:r w:rsidRPr="0013014C">
        <w:rPr>
          <w:rFonts w:ascii="Times New Roman" w:hAnsi="Times New Roman" w:cs="Times New Roman"/>
          <w:sz w:val="28"/>
          <w:szCs w:val="28"/>
        </w:rPr>
        <w:t>механизм бинарного оценивания</w:t>
      </w:r>
      <w:r>
        <w:rPr>
          <w:rFonts w:ascii="Times New Roman" w:hAnsi="Times New Roman" w:cs="Times New Roman"/>
          <w:sz w:val="28"/>
          <w:szCs w:val="28"/>
        </w:rPr>
        <w:t xml:space="preserve">. Это значит, что </w:t>
      </w:r>
      <w:r w:rsidRPr="00182E6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66">
        <w:rPr>
          <w:rFonts w:ascii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hAnsi="Times New Roman" w:cs="Times New Roman"/>
          <w:sz w:val="28"/>
          <w:szCs w:val="28"/>
        </w:rPr>
        <w:t xml:space="preserve">анализируемому </w:t>
      </w:r>
      <w:r w:rsidRPr="00182E66">
        <w:rPr>
          <w:rFonts w:ascii="Times New Roman" w:hAnsi="Times New Roman" w:cs="Times New Roman"/>
          <w:sz w:val="28"/>
          <w:szCs w:val="28"/>
        </w:rPr>
        <w:t>показателю эксперт указывает «Соответствие ФГОС» (да/нет)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6B9588" w14:textId="7C7DE50C" w:rsidR="0013014C" w:rsidRDefault="0013014C" w:rsidP="001301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Вывод</w:t>
      </w:r>
      <w:r w:rsidRPr="0013014C">
        <w:rPr>
          <w:rFonts w:ascii="Times New Roman" w:hAnsi="Times New Roman" w:cs="Times New Roman"/>
          <w:i/>
          <w:iCs/>
          <w:sz w:val="28"/>
          <w:szCs w:val="28"/>
        </w:rPr>
        <w:t xml:space="preserve"> о несоответствии содержания и качества подготовки обучающихся по образовательной программе требованиям ФГОС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может быть сделан даже </w:t>
      </w:r>
      <w:r w:rsidRPr="0013014C">
        <w:rPr>
          <w:rFonts w:ascii="Times New Roman" w:hAnsi="Times New Roman" w:cs="Times New Roman"/>
          <w:i/>
          <w:iCs/>
          <w:sz w:val="28"/>
          <w:szCs w:val="28"/>
        </w:rPr>
        <w:t>при одно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13014C">
        <w:rPr>
          <w:rFonts w:ascii="Times New Roman" w:hAnsi="Times New Roman" w:cs="Times New Roman"/>
          <w:i/>
          <w:iCs/>
          <w:sz w:val="28"/>
          <w:szCs w:val="28"/>
        </w:rPr>
        <w:t xml:space="preserve"> несоответствия требованиям ФГОС</w:t>
      </w:r>
      <w:r w:rsidRPr="0013014C">
        <w:rPr>
          <w:rFonts w:ascii="Times New Roman" w:hAnsi="Times New Roman" w:cs="Times New Roman"/>
          <w:sz w:val="28"/>
          <w:szCs w:val="28"/>
        </w:rPr>
        <w:t>.</w:t>
      </w:r>
    </w:p>
    <w:p w14:paraId="1D3494D4" w14:textId="4D358FC4" w:rsidR="000D63A9" w:rsidRDefault="00182E66" w:rsidP="001B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66">
        <w:rPr>
          <w:rFonts w:ascii="Times New Roman" w:hAnsi="Times New Roman" w:cs="Times New Roman"/>
          <w:sz w:val="28"/>
          <w:szCs w:val="28"/>
        </w:rPr>
        <w:t>Для принятия решения о соответствии реализуемых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E66">
        <w:rPr>
          <w:rFonts w:ascii="Times New Roman" w:hAnsi="Times New Roman" w:cs="Times New Roman"/>
          <w:sz w:val="28"/>
          <w:szCs w:val="28"/>
        </w:rPr>
        <w:t>ООП эксперт анализирует следующие документы и материалы, утвержденные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2E66">
        <w:rPr>
          <w:rFonts w:ascii="Times New Roman" w:hAnsi="Times New Roman" w:cs="Times New Roman"/>
          <w:sz w:val="28"/>
          <w:szCs w:val="28"/>
        </w:rPr>
        <w:t xml:space="preserve"> Минобрнауки России от 09.11.2016 г. № 1385 «Об утверждении перечней документов и материалов, необходимых для проведения аккредитационной экспертизы с выездом (без выезда) в организацию, осуществляющую образовательную деятельность или ее филиал»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92108" w14:textId="6DBC0F71" w:rsidR="001B3725" w:rsidRDefault="001B3725" w:rsidP="001B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96240" w14:textId="6C55492C" w:rsidR="003B5E97" w:rsidRPr="002E23F8" w:rsidRDefault="003B5E97" w:rsidP="003B5E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3F8">
        <w:rPr>
          <w:rFonts w:ascii="Times New Roman" w:hAnsi="Times New Roman" w:cs="Times New Roman"/>
          <w:b/>
          <w:bCs/>
          <w:sz w:val="28"/>
          <w:szCs w:val="28"/>
        </w:rPr>
        <w:t xml:space="preserve">По основным образовательным программам высшего образования </w:t>
      </w:r>
      <w:r w:rsidRPr="002E23F8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E23F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программам</w:t>
      </w:r>
      <w:r w:rsidRPr="002E2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3F8">
        <w:rPr>
          <w:rFonts w:ascii="Times New Roman" w:hAnsi="Times New Roman" w:cs="Times New Roman"/>
          <w:b/>
          <w:bCs/>
          <w:sz w:val="28"/>
          <w:szCs w:val="28"/>
        </w:rPr>
        <w:t>бакалавриата, программам специалитета и программам магистратуры</w:t>
      </w:r>
      <w:r w:rsidRPr="002E23F8">
        <w:rPr>
          <w:rFonts w:ascii="Times New Roman" w:hAnsi="Times New Roman" w:cs="Times New Roman"/>
          <w:b/>
          <w:bCs/>
          <w:sz w:val="28"/>
          <w:szCs w:val="28"/>
        </w:rPr>
        <w:t xml:space="preserve"> экспертам предоставляются</w:t>
      </w:r>
      <w:r w:rsidRPr="002E23F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12EBC5" w14:textId="6F2EABB1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Основная образовательная программа высшего образования (программа бакалавриата, программа специалитета, программа магистратуры) (далее - образовательная программа), включающая общую характеристику образовательной программы, учебный план, календарный учебный график, рабочие программы дисциплин (модулей), программы практик, оценочные и методические материалы, а также иные компоненты, включенные в состав образовательной программы по решению организации, осуществляющей образовательную деятельность.</w:t>
      </w:r>
    </w:p>
    <w:p w14:paraId="39D01432" w14:textId="1AE8C733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Расписания учебных занятий.</w:t>
      </w:r>
    </w:p>
    <w:p w14:paraId="6431D4B7" w14:textId="78E59742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Расписания промежуточных аттестаций, государственной итоговой аттестации (итоговой аттестации) (при наличии).</w:t>
      </w:r>
    </w:p>
    <w:p w14:paraId="18A18556" w14:textId="1742CE00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Индивидуальные учебные планы обучающихся (при наличии).</w:t>
      </w:r>
    </w:p>
    <w:p w14:paraId="12D6B735" w14:textId="4191F3CD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Документы, содержащие информацию об индивидуальном учете результатов освоения обучающимися образовательной программы, предусмотренные локальными нормативными актами организации, осуществляющей образовательную деятельность.</w:t>
      </w:r>
    </w:p>
    <w:p w14:paraId="59806850" w14:textId="131FAF3A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Документы и материалы о результатах научно-исследовательской работы обучающихся (патенты, свидетельства, научные статьи, дипломы выставок, конкурсов) (при наличии).</w:t>
      </w:r>
    </w:p>
    <w:p w14:paraId="4FBABCC2" w14:textId="74DE66EE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Отчетность обучающихся по практикам, оценочный материал и результаты аттестации по практикам (при наличии).</w:t>
      </w:r>
    </w:p>
    <w:p w14:paraId="6EDBF50A" w14:textId="50A8C019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Выпускные квалификационные работы (при наличии).</w:t>
      </w:r>
    </w:p>
    <w:p w14:paraId="4FEAE2F9" w14:textId="527AEB7B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Протоколы заседаний государственной экзаменационной комиссии (при наличии).</w:t>
      </w:r>
    </w:p>
    <w:p w14:paraId="33549A7C" w14:textId="454DBDE6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Отзывы руководителей выпускных квалификационных работ о работе обучающихся в период подготовки выпускной квалификационной работы (при наличии).</w:t>
      </w:r>
    </w:p>
    <w:p w14:paraId="44E2519E" w14:textId="666B8156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Рецензии на выпускные квалификационные работы по программам специалитета и магистратуры (при наличии).</w:t>
      </w:r>
    </w:p>
    <w:p w14:paraId="7F2E2AF5" w14:textId="5CDB1D21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lastRenderedPageBreak/>
        <w:t>Документы, предусмотренные локальным нормативным актом, организации, осуществляющей образовательную деятельность, устанавливающим порядок и форму проведения итоговой аттестации по не имеющим государственной аккредитации образовательным программам (при наличии).</w:t>
      </w:r>
    </w:p>
    <w:p w14:paraId="2175B01D" w14:textId="5CF96383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Договоры 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 (при наличии).</w:t>
      </w:r>
    </w:p>
    <w:p w14:paraId="70CDEBB7" w14:textId="6E55639B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Договоры о сетевой форме реализации образовательной программы (при наличии).</w:t>
      </w:r>
    </w:p>
    <w:p w14:paraId="64E2B791" w14:textId="64CB825F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Штатное расписание, копии трудовых договоров (служебных контрактов) с педагогическими работниками, трудовых книжек, документов об образовании и (или) о квалификации.</w:t>
      </w:r>
    </w:p>
    <w:p w14:paraId="3912A922" w14:textId="287327D3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Индивидуальные планы работы научно-педагогических работников.</w:t>
      </w:r>
    </w:p>
    <w:p w14:paraId="48721EA7" w14:textId="2528C751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Документы, подтверждающие наличие (или право использования) в организации, осуществляющей образовательную деятельность, электронно-библиотечной системы (электронной библиотеки) и электронной информационно-образовательной среды, соответствующих требованиям федеральных государственных образовательных стандартов высшего образования (далее - ФГОС).</w:t>
      </w:r>
    </w:p>
    <w:p w14:paraId="1BC550AF" w14:textId="6F0E2D02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Документы, подтверждающие наличие в организации, осуществляющей образовательную деятельность, материально-технической базы, соответствующей требованиям ФГОС,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14:paraId="6C3F6C28" w14:textId="0DE1A94E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Договоры о создании в образовательной организации, реализующей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 (при наличии).</w:t>
      </w:r>
    </w:p>
    <w:p w14:paraId="23BEB8EA" w14:textId="0EF884E0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Договоры о создании организацией, реализующей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 (при наличии).</w:t>
      </w:r>
    </w:p>
    <w:p w14:paraId="39D1AB17" w14:textId="6F0787FA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Договоры о создании образовательной организацией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образовательной программы (при наличии).</w:t>
      </w:r>
    </w:p>
    <w:p w14:paraId="1F23A5FD" w14:textId="31F715AE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Документы, подтверждающие реализацию образовательных программ, требующих особого порядка реализации ФГОС в связи с использованием сведений, составляющих государственную тайну (при наличии).</w:t>
      </w:r>
    </w:p>
    <w:p w14:paraId="5FD94F48" w14:textId="496139E6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lastRenderedPageBreak/>
        <w:t>Документы, подтверждающие общественную аккредитацию организации, осуществляющей образовательную деятельность, в российских, иностранных и международных организациях и профессионально-общественную аккредитацию образовательных программ, реализуемых организацией, осуществляющей образовательную деятельность (при наличии).</w:t>
      </w:r>
    </w:p>
    <w:p w14:paraId="174C220B" w14:textId="3D36B0A5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подготовки обучающихся (при наличии).</w:t>
      </w:r>
    </w:p>
    <w:p w14:paraId="70F87D45" w14:textId="7623758B" w:rsidR="003B5E97" w:rsidRPr="003B5E97" w:rsidRDefault="003B5E97" w:rsidP="003B5E97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Локальные нормативные акты по основным вопросам организации и осуществления образовательной деятельности, в том числе регламентирующие:</w:t>
      </w:r>
    </w:p>
    <w:p w14:paraId="519762FE" w14:textId="1B6A4493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разработки и утверждения образовательных программ;</w:t>
      </w:r>
    </w:p>
    <w:p w14:paraId="7B544BC8" w14:textId="7FF95622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организации освоения элективных дисциплин (модулей);</w:t>
      </w:r>
    </w:p>
    <w:p w14:paraId="61B192E0" w14:textId="7ECC5582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организацию образовательной деятельности по образовательным программам при сочетании различных форм обучения, при использовании сетевой формы их реализации, при ускоренном обучении;</w:t>
      </w:r>
    </w:p>
    <w:p w14:paraId="1B9BFE8D" w14:textId="233E54D6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проведения текущего контроля успеваемости;</w:t>
      </w:r>
    </w:p>
    <w:p w14:paraId="55A519CD" w14:textId="29495EF3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проведения промежуточной аттестации обучающихся;</w:t>
      </w:r>
    </w:p>
    <w:p w14:paraId="3DF0143B" w14:textId="2EAC42FC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хранение в архивах информации о результатах освоения обучающимися образовательных программ и о поощрении обучающихся на бумажных и (или) электронных носителях;</w:t>
      </w:r>
    </w:p>
    <w:p w14:paraId="7590DAF6" w14:textId="2DABB0D9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48CC6502" w14:textId="7885521A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реализацию образовательных программ, содержащих сведения, составляющие государственную тайну (при наличии);</w:t>
      </w:r>
    </w:p>
    <w:p w14:paraId="4F9EE48F" w14:textId="5F5C71C4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особенности проведения государственного экзамена и защиты выпускной квалификационной работы с применением электронного обучения, дистанционных образовательных технологий;</w:t>
      </w:r>
    </w:p>
    <w:p w14:paraId="7BC4FFF9" w14:textId="0ADD1ADE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ускоренного обучения по индивидуальному плану обучающегося, который имеет среднее профессиональное или высшее образование, и (или) обучается по образовательной программе среднего профессионального образования либо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организацией, осуществляющей образовательную деятельность, в соответствии с ФГОС;</w:t>
      </w:r>
    </w:p>
    <w:p w14:paraId="52E35013" w14:textId="5E47FDB6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организацию проведения практики;</w:t>
      </w:r>
    </w:p>
    <w:p w14:paraId="5CA74F9D" w14:textId="06935C49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установление минимального объема контактной работы обучающихся с преподавателем, а также максимального объема занятий лекционного и семинарского типов при организации образовательного процесса по образовательной программе;</w:t>
      </w:r>
    </w:p>
    <w:p w14:paraId="16186A3C" w14:textId="7D357340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lastRenderedPageBreak/>
        <w:t>порядок и условия зачисления экстернов в организацию, осуществляющую образовательную деятельность (включая порядок установления сроков, на которые зачисляются экстерны, и сроков прохождения ими промежуточной и (или) государственной итоговой аттестации);</w:t>
      </w:r>
    </w:p>
    <w:p w14:paraId="22E7B0DC" w14:textId="2E909F21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организацию применения электронного обучения, дистанционных образовательных технологий при реализации образовательных программ, в том числе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14:paraId="0739265E" w14:textId="3F07F00B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проведения и объем подготовки учебных занятий по физической культуре (физической подготовке) по программе бакалавриата и (или) программе специалитета при очно-заочной и заочной формах обучения, при реализации образовательной программы с применением исключительно электронного обучения и дистанционных образовательных технологий, а также при освоении образовательной программы инвалидами и лицами с ограниченными возможностями здоровья;</w:t>
      </w:r>
    </w:p>
    <w:p w14:paraId="25C219DE" w14:textId="687DD958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и форму проведения итоговой аттестации по не имеющим государственной аккредитации образовательным программам.</w:t>
      </w:r>
    </w:p>
    <w:p w14:paraId="67D98600" w14:textId="57FED3EB" w:rsidR="003B5E97" w:rsidRPr="003B5E97" w:rsidRDefault="003B5E97" w:rsidP="003B5E97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Распорядительные акты:</w:t>
      </w:r>
    </w:p>
    <w:p w14:paraId="7560F6C5" w14:textId="1E6B8389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приеме лиц на обучение по образовательной программе в организацию, осуществляющую образовательную деятельность,</w:t>
      </w:r>
    </w:p>
    <w:p w14:paraId="127B89EB" w14:textId="491D5EE0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об обучении по индивидуальному учебному плану, в том числе ускоренном обучении, в пределах осваиваемой обучающимся образовательной программы (при наличии);</w:t>
      </w:r>
    </w:p>
    <w:p w14:paraId="096EA73C" w14:textId="2DDB1766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переводе обучающихся для получения образования по другой специальности или направлению подготовки, по другой форме обучения (при наличии);</w:t>
      </w:r>
    </w:p>
    <w:p w14:paraId="5F6A3892" w14:textId="06CD8168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зачислении в качестве экстернов в организацию, осуществляющую образовательную деятельность, для прохождения промежуточной и государственной итоговой аттестации по имеющей государственную аккредитацию образовательной программе лиц, осваивающих соответствующую образовательную программу в форме самообразования (если ФГОС допускается получение образования по соответствующей образовательной программе в форме самообразования), а также лиц, обучавшихся по соответствующей не имеющей государственной аккредитации образовательной программе (при наличии);</w:t>
      </w:r>
    </w:p>
    <w:p w14:paraId="3DEC3EFA" w14:textId="14EA37F1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направлении на практику обучающихся (при наличии);</w:t>
      </w:r>
    </w:p>
    <w:p w14:paraId="3EA6E208" w14:textId="7870E520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допуске обучающихся к государственной итоговой аттестации (при наличии);</w:t>
      </w:r>
    </w:p>
    <w:p w14:paraId="09AAF687" w14:textId="1E12EEE5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составе государственной экзаменационной комиссии (при наличии);</w:t>
      </w:r>
    </w:p>
    <w:p w14:paraId="31AEE2B7" w14:textId="57637AD1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об утверждении тем выпускных квалификационных работ обучающихся и назначении руководителей выпускных квалификационных работ (при наличии);</w:t>
      </w:r>
    </w:p>
    <w:p w14:paraId="0A3D3B9E" w14:textId="1D3C5023" w:rsidR="003B5E97" w:rsidRPr="003B5E97" w:rsidRDefault="003B5E97" w:rsidP="003B5E97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lastRenderedPageBreak/>
        <w:t>об отчислении обучающихся по образовательной программе из организации, осуществляющей образовательную деятельность.</w:t>
      </w:r>
    </w:p>
    <w:p w14:paraId="1FB52828" w14:textId="03D23B0F" w:rsidR="003B5E97" w:rsidRDefault="003B5E97" w:rsidP="001B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06E97" w14:textId="2E9F5BA3" w:rsidR="003B5E97" w:rsidRPr="003B5E97" w:rsidRDefault="003B5E97" w:rsidP="003B5E9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E97">
        <w:rPr>
          <w:rFonts w:ascii="Times New Roman" w:hAnsi="Times New Roman" w:cs="Times New Roman"/>
          <w:b/>
          <w:bCs/>
          <w:sz w:val="28"/>
          <w:szCs w:val="28"/>
        </w:rPr>
        <w:t xml:space="preserve">По основным образовательным программам высшего образования </w:t>
      </w:r>
      <w:r w:rsidRPr="003B5E9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3B5E9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программам</w:t>
      </w:r>
      <w:r w:rsidRPr="003B5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E97">
        <w:rPr>
          <w:rFonts w:ascii="Times New Roman" w:hAnsi="Times New Roman" w:cs="Times New Roman"/>
          <w:b/>
          <w:bCs/>
          <w:sz w:val="28"/>
          <w:szCs w:val="28"/>
        </w:rPr>
        <w:t>подготовки научно-педагогических кадров в аспирантуре (адъюнктуре)</w:t>
      </w:r>
      <w:r w:rsidRPr="003B5E97">
        <w:rPr>
          <w:b/>
          <w:bCs/>
        </w:rPr>
        <w:t xml:space="preserve"> </w:t>
      </w:r>
      <w:r w:rsidRPr="003B5E97">
        <w:rPr>
          <w:rFonts w:ascii="Times New Roman" w:hAnsi="Times New Roman" w:cs="Times New Roman"/>
          <w:b/>
          <w:bCs/>
          <w:sz w:val="28"/>
          <w:szCs w:val="28"/>
        </w:rPr>
        <w:t>экспертам представляются:</w:t>
      </w:r>
    </w:p>
    <w:p w14:paraId="6CC513B6" w14:textId="0FEFBD27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Основная образовательная программа высшего образования (программа подготовки научно-педагогических кадров в аспирантуре (адъюнктуре)) (далее - программа аспирантуры (адъюнктуры), включающая общую характеристику программы аспирантуры (адъюнктуры), учебный план, календарный учебный график, рабочие программы дисциплин (модулей), программы практик, оценочные и методические материалы, иные компоненты, включенные в состав программы аспирантуры (адъюнктуры) по решению организации, осуществляющей образовательную деятельность.</w:t>
      </w:r>
    </w:p>
    <w:p w14:paraId="0149C982" w14:textId="69D79EB0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Индивидуальные учебные планы обучающихся.</w:t>
      </w:r>
    </w:p>
    <w:p w14:paraId="31A6DF0E" w14:textId="22CB3C5E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Расписания учебных занятий.</w:t>
      </w:r>
    </w:p>
    <w:p w14:paraId="344E2812" w14:textId="65B66EF3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Расписания промежуточных аттестаций, государственной итоговой аттестации (итоговой аттестации) (при наличии).</w:t>
      </w:r>
    </w:p>
    <w:p w14:paraId="5C4BF4F3" w14:textId="1366B18F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Документы, содержащие информацию об индивидуальном учете результатов освоения обучающимися программы аспирантуры (адъюнктуры), предусмотренные локальными нормативными актами организации, осуществляющей образовательную деятельность.</w:t>
      </w:r>
    </w:p>
    <w:p w14:paraId="66F4891B" w14:textId="190C996D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Документы и материалы о результатах научно-исследовательской работы обучающихся (патенты, свидетельства, научные статьи, дипломы выставок, конкурсов) (при наличии).</w:t>
      </w:r>
    </w:p>
    <w:p w14:paraId="0BAA2E9B" w14:textId="3E8F4310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Отчетность обучающихся по практикам, оценочный материал и результаты аттестации по практикам (при наличии).</w:t>
      </w:r>
    </w:p>
    <w:p w14:paraId="6AA6CB71" w14:textId="14A950D9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Договоры 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 соответствующей программы аспирантуры (адъюнктуры) (при наличии).</w:t>
      </w:r>
    </w:p>
    <w:p w14:paraId="371D60A6" w14:textId="3BBE755D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Научные доклады об основных результатах подготовленных обучающимися научно-квалификационных работ (диссертаций) (при наличии).</w:t>
      </w:r>
    </w:p>
    <w:p w14:paraId="23459DCD" w14:textId="1F77387A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Протоколы заседаний государственной экзаменационной комиссии (при наличии).</w:t>
      </w:r>
    </w:p>
    <w:p w14:paraId="29D6ECFF" w14:textId="4221A301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Документы, предусмотренные локальным нормативным актом организации, осуществляющей образовательную деятельность, устанавливающим порядок и форму проведения итоговой аттестации по не имеющим государственной аккредитации программам аспирантуры (адъюнктуры) (при наличии).</w:t>
      </w:r>
    </w:p>
    <w:p w14:paraId="2918CC3D" w14:textId="131C5CD2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Договоры о сетевой форме реализации программы аспирантуры (адъюнктуры) (при наличии).</w:t>
      </w:r>
    </w:p>
    <w:p w14:paraId="79BEA71B" w14:textId="0A12ED0A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lastRenderedPageBreak/>
        <w:t>Штатное расписание, копии трудовых договоров (служебных контрактов) с педагогическими работниками, трудовых книжек, документов об образовании и (или) о квалификации.</w:t>
      </w:r>
    </w:p>
    <w:p w14:paraId="65AFE61D" w14:textId="037F91BA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Индивидуальные планы работы научно-педагогических работников.</w:t>
      </w:r>
    </w:p>
    <w:p w14:paraId="513ED488" w14:textId="44837DD8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Документы, подтверждающие наличие (или право использования) в организации, осуществляющей образовательную деятельность, электронно-библиотечной системы (электронной библиотеки) и электронной информационно-образовательной среды, соответствующих требованиям федеральных государственных образовательных стандартов высшего образования (далее - ФГОС).</w:t>
      </w:r>
    </w:p>
    <w:p w14:paraId="3CB211D8" w14:textId="78C8A589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Документы, подтверждающие наличие в организации, осуществляющей образовательную деятельность, материально-технической базы, соответствующей требованиям ФГОС,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14:paraId="7F51CC6F" w14:textId="4B683BBD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Договоры о создании в образовательной организации, реализующей программы аспирантуры (адъюнктуры),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 (при наличии).</w:t>
      </w:r>
    </w:p>
    <w:p w14:paraId="6B30427E" w14:textId="28EDF1F6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Договоры о создании образовательной организацией, реализующей программы аспирантуры (адъюнктуры),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 (при наличии).</w:t>
      </w:r>
    </w:p>
    <w:p w14:paraId="36B15E10" w14:textId="4DD614EF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Договоры о создании образовательной организацией высшего образования кафедр и иных структурных подразделений, обеспечивающих практическую подготовку обучающихся, на базе иных организаций, осуществляющих деятельность по профилю соответствующей программы аспирантуры (адъюнктуры) (при наличии).</w:t>
      </w:r>
    </w:p>
    <w:p w14:paraId="386AAC93" w14:textId="0EC244CD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Документы, подтверждающие реализацию программы аспирантуры (адъюнктуры), требующей особого порядка реализации ФГОС в связи с использованием сведений, составляющих государственную тайну (при наличии).</w:t>
      </w:r>
    </w:p>
    <w:p w14:paraId="0304DACC" w14:textId="12101A01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Документы, подтверждающие общественную аккредитацию организации, осуществляющей образовательную деятельность, в российских, иностранных и международных организациях и профессионально-общественную аккредитацию программы аспирантуры (адъюнктуры), реализуемой организацией, осуществляющей образовательную деятельность (при наличии).</w:t>
      </w:r>
    </w:p>
    <w:p w14:paraId="7F730BD2" w14:textId="705F4612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подготовки обучающихся по программе аспирантуры (адъюнктуры) (при наличии).</w:t>
      </w:r>
    </w:p>
    <w:p w14:paraId="0B194726" w14:textId="002A432A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Локальные нормативные акты по основным вопросам организации и осуществления образовательной деятельности, в том числе регламентирующие:</w:t>
      </w:r>
    </w:p>
    <w:p w14:paraId="055B6815" w14:textId="286126C5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lastRenderedPageBreak/>
        <w:t>порядок разработки и утверждения программ аспирантуры (</w:t>
      </w:r>
      <w:proofErr w:type="spellStart"/>
      <w:r w:rsidRPr="003B5E97">
        <w:rPr>
          <w:rFonts w:ascii="Times New Roman" w:hAnsi="Times New Roman" w:cs="Times New Roman"/>
          <w:sz w:val="28"/>
          <w:szCs w:val="28"/>
        </w:rPr>
        <w:t>адьюнктуры</w:t>
      </w:r>
      <w:proofErr w:type="spellEnd"/>
      <w:r w:rsidRPr="003B5E97">
        <w:rPr>
          <w:rFonts w:ascii="Times New Roman" w:hAnsi="Times New Roman" w:cs="Times New Roman"/>
          <w:sz w:val="28"/>
          <w:szCs w:val="28"/>
        </w:rPr>
        <w:t>) и индивидуальных учебных планов обучающихся;</w:t>
      </w:r>
    </w:p>
    <w:p w14:paraId="11DA82E4" w14:textId="470BBD12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организации освоения факультативных и элективных дисциплин (модулей);</w:t>
      </w:r>
    </w:p>
    <w:p w14:paraId="44721BF3" w14:textId="2CDD762F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организации образовательной деятельности по программам аспирантуры (адъюнктуры) при сочетании различных форм обучения, при использовании сетевой формы реализации указанных программ (при наличии);</w:t>
      </w:r>
    </w:p>
    <w:p w14:paraId="6A47F214" w14:textId="5709C528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проведения текущего контроля успеваемости;</w:t>
      </w:r>
    </w:p>
    <w:p w14:paraId="6DFDD19E" w14:textId="4B42A6E7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проведения промежуточной аттестации обучающихся;</w:t>
      </w:r>
    </w:p>
    <w:p w14:paraId="14931C1C" w14:textId="60201E98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хранение в архивах информации о результатах освоения обучающимися программы аспирантуры (адъюнктуры) и о поощрении обучающихся на бумажных и (или) электронных носителях;</w:t>
      </w:r>
    </w:p>
    <w:p w14:paraId="1C8A5B6A" w14:textId="17E8FC34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14:paraId="28156B9B" w14:textId="1E49FFD9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ускоренного обучения по индивидуальному учебному плану обучающегося по программе аспирантуры (адъюнктуры), который имеет диплом об окончании аспирантуры (адъюнктуры), и (или) диплом кандидата наук, и (или) диплом доктора наук, и (или) обучается по иной программе аспирантуры (адъюнктуры), и (или) имеет способности и (или) уровень развития, позволяющие освоить программу аспирантуры (адъюнктуры) в более короткий срок по сравнению со сроком получения высшего образования по программе аспирантуры (адъюнктуры), установленным организацией, осуществляющей образовательную деятельность, в соответствии с ФГОС;</w:t>
      </w:r>
    </w:p>
    <w:p w14:paraId="6C7229F5" w14:textId="62FCFB85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реализацию программ аспирантуры (</w:t>
      </w:r>
      <w:proofErr w:type="spellStart"/>
      <w:r w:rsidRPr="003B5E97">
        <w:rPr>
          <w:rFonts w:ascii="Times New Roman" w:hAnsi="Times New Roman" w:cs="Times New Roman"/>
          <w:sz w:val="28"/>
          <w:szCs w:val="28"/>
        </w:rPr>
        <w:t>адьюнктуры</w:t>
      </w:r>
      <w:proofErr w:type="spellEnd"/>
      <w:r w:rsidRPr="003B5E97">
        <w:rPr>
          <w:rFonts w:ascii="Times New Roman" w:hAnsi="Times New Roman" w:cs="Times New Roman"/>
          <w:sz w:val="28"/>
          <w:szCs w:val="28"/>
        </w:rPr>
        <w:t>), содержащих сведения, составляющие государственную тайну (при наличии);</w:t>
      </w:r>
    </w:p>
    <w:p w14:paraId="5E9D9862" w14:textId="6E8442A1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порядок и форму проведения итоговой аттестации по не имеющим государственной аккредитации образовательным программам.</w:t>
      </w:r>
    </w:p>
    <w:p w14:paraId="188DB984" w14:textId="13C17821" w:rsidR="003B5E97" w:rsidRPr="002E23F8" w:rsidRDefault="003B5E97" w:rsidP="002E23F8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3F8">
        <w:rPr>
          <w:rFonts w:ascii="Times New Roman" w:hAnsi="Times New Roman" w:cs="Times New Roman"/>
          <w:sz w:val="28"/>
          <w:szCs w:val="28"/>
        </w:rPr>
        <w:t>Распорядительные акты:</w:t>
      </w:r>
    </w:p>
    <w:p w14:paraId="37830395" w14:textId="366E38EC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приеме лиц на обучение по программе аспирантуры (адъюнктуры) в организацию, осуществляющую образовательную деятельность;</w:t>
      </w:r>
    </w:p>
    <w:p w14:paraId="3B54346C" w14:textId="46CCB5FB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об обучении по индивидуальному учебному плану, в том числе ускоренном обучении, в пределах осваиваемой обучающимся программы аспирантуры (адъюнктуры) (при наличии);</w:t>
      </w:r>
    </w:p>
    <w:p w14:paraId="4E9E0D25" w14:textId="461FA368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переводе обучающихся для получения образования по другому направлению подготовки, по другой форме обучения (при наличии);</w:t>
      </w:r>
    </w:p>
    <w:p w14:paraId="481985F7" w14:textId="0781EE47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 xml:space="preserve">о зачислении в качестве экстернов в организацию, осуществляющую образовательную деятельность, для прохождения промежуточной и государственной итоговой аттестации по имеющей государственную аккредитацию программе аспирантуры (адъюнктуры) лиц, осваивающих соответствующую </w:t>
      </w:r>
      <w:r w:rsidRPr="003B5E97"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 в форме самообразования (если ФГОС допускается получение образования по соответствующей образовательной программе в форме самообразования), а также лиц, обучавшихся по соответствующей не имеющей государственной аккредитации образовательной программе (при наличии);</w:t>
      </w:r>
    </w:p>
    <w:p w14:paraId="13BB0C85" w14:textId="3DDF99E4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назначении научных руководителей обучающихся и утверждении тем научно-исследовательских работ обучающихся;</w:t>
      </w:r>
    </w:p>
    <w:p w14:paraId="5AEB80A7" w14:textId="76E8039D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направлении на практику обучающихся (при наличии);</w:t>
      </w:r>
    </w:p>
    <w:p w14:paraId="5B1C43C5" w14:textId="5A11C60F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допуске обучающихся к государственной итоговой аттестации (при наличии);</w:t>
      </w:r>
    </w:p>
    <w:p w14:paraId="2C054E9F" w14:textId="12AEE19C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 составе государственной экзаменационной комиссии (при наличии);</w:t>
      </w:r>
    </w:p>
    <w:p w14:paraId="3C6C507A" w14:textId="62A5EE2B" w:rsidR="003B5E97" w:rsidRPr="003B5E97" w:rsidRDefault="003B5E97" w:rsidP="002E23F8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E97">
        <w:rPr>
          <w:rFonts w:ascii="Times New Roman" w:hAnsi="Times New Roman" w:cs="Times New Roman"/>
          <w:sz w:val="28"/>
          <w:szCs w:val="28"/>
        </w:rPr>
        <w:t>об отчислении обучающихся по программе аспирантуры (адъюнктуры) из организации, осуществляющей образовательную деятельность (при наличии).</w:t>
      </w:r>
    </w:p>
    <w:p w14:paraId="15875479" w14:textId="03C07636" w:rsidR="003B5E97" w:rsidRDefault="003B5E97" w:rsidP="001B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39757" w14:textId="77777777" w:rsidR="003B5E97" w:rsidRDefault="003B5E97" w:rsidP="001B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2443D8" w14:textId="5036952A" w:rsidR="00182E66" w:rsidRPr="003B5E97" w:rsidRDefault="00182E66" w:rsidP="001B3725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E97">
        <w:rPr>
          <w:rFonts w:ascii="Times New Roman" w:hAnsi="Times New Roman" w:cs="Times New Roman"/>
          <w:b/>
          <w:bCs/>
          <w:sz w:val="28"/>
          <w:szCs w:val="28"/>
        </w:rPr>
        <w:t>По основной образовательной программе среднего профессионального образования</w:t>
      </w:r>
      <w:r w:rsidR="001B3725" w:rsidRPr="003B5E97">
        <w:rPr>
          <w:rFonts w:ascii="Times New Roman" w:hAnsi="Times New Roman" w:cs="Times New Roman"/>
          <w:b/>
          <w:bCs/>
          <w:sz w:val="28"/>
          <w:szCs w:val="28"/>
        </w:rPr>
        <w:t xml:space="preserve"> экспертам представляются</w:t>
      </w:r>
      <w:r w:rsidRPr="003B5E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1E68E34" w14:textId="21FE8EBD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Основная образовательная программа среднего профессионального образования –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программа подготовки квалифицированных рабочих, служащих по профессии, включающая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в себя учебный план, календарный учебный график, рабочие программы учебных предметов,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курсов, дисциплин (модулей), оценочные и методические материалы, а также иные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компоненты, обеспечивающие воспитание и обучение обучающихся</w:t>
      </w:r>
    </w:p>
    <w:p w14:paraId="04EA0802" w14:textId="3DB6B084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Расписания учебных занятий.</w:t>
      </w:r>
    </w:p>
    <w:p w14:paraId="7767C7B6" w14:textId="249E9936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Расписания промежуточной аттестации, государственной итоговой аттестации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(итоговой аттестации) (при наличии).</w:t>
      </w:r>
    </w:p>
    <w:p w14:paraId="645D4639" w14:textId="73687D9D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Программа государственной итоговой аттестации, требования к выпускным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квалификационным работам, а также критерии оценки знаний.</w:t>
      </w:r>
    </w:p>
    <w:p w14:paraId="0D5DFEA6" w14:textId="0AA7D771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Программы практик.</w:t>
      </w:r>
    </w:p>
    <w:p w14:paraId="21E71A7C" w14:textId="6400B0A3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Документы, подтверждающие разработку образовательной программы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организации, осуществляющей образовательную деятельность, совместно с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заинтересованными работодателями.</w:t>
      </w:r>
    </w:p>
    <w:p w14:paraId="6457F2B6" w14:textId="09854BF6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Документы, содержащие информацию об индивидуальном учете результатов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освоения обучающимися образовательных программ, предусмотренные локальными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нормативными актами организации, осуществляющей образовательную деятельность.</w:t>
      </w:r>
    </w:p>
    <w:p w14:paraId="43E53954" w14:textId="59BFE1AD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Отчетность обучающихся по практикам (дневники, отчеты, аттестационные листы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и характеристики обучающихся по практикам), оценочный материал и результаты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аттестации по практикам (при наличии).</w:t>
      </w:r>
    </w:p>
    <w:p w14:paraId="4BD52F65" w14:textId="3141845D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Индивидуальные учебные планы обучающихся (при наличии).</w:t>
      </w:r>
    </w:p>
    <w:p w14:paraId="4C881466" w14:textId="397FA772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Выпускные квалификационные работы (при наличии лиц).</w:t>
      </w:r>
    </w:p>
    <w:p w14:paraId="1B837DAD" w14:textId="71479B13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lastRenderedPageBreak/>
        <w:t>Протоколы заседаний государственной экзаменационной комиссии (при наличии).</w:t>
      </w:r>
    </w:p>
    <w:p w14:paraId="1B2132D5" w14:textId="50F358F8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Заключение председателя государственной экзаменационной комиссии о</w:t>
      </w:r>
      <w:r w:rsidR="001B3725"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соблюдении процедурных вопросов при проведении государственного экзамена и при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защите выпускной квалификационной работы подавшего апелляцию выпускника (при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наличии лиц).</w:t>
      </w:r>
    </w:p>
    <w:p w14:paraId="0CB9E531" w14:textId="22A90FB7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Документы, предусмотренные локальным нормативным актом организации,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устанавливающим порядок и форму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проведения итоговой аттестации по не имеющим государственной аккредитации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образовательным программам (при наличии).</w:t>
      </w:r>
    </w:p>
    <w:p w14:paraId="41738639" w14:textId="4ACCAF5B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Договоры об организации и проведении производственной практики,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заключенные между организацией, осуществляющей образовательную деятельность, 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организациями, осуществляющими деятельность по профилю образовательной программы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07F11476" w14:textId="297001AA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Договор о сетевой форме реализации образовательной программы (при наличии).</w:t>
      </w:r>
    </w:p>
    <w:p w14:paraId="053E4BB5" w14:textId="48FC94CC" w:rsidR="00D9281C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Штатное расписание</w:t>
      </w:r>
      <w:r w:rsidRPr="001B3725">
        <w:rPr>
          <w:rFonts w:ascii="Times New Roman" w:hAnsi="Times New Roman" w:cs="Times New Roman"/>
          <w:sz w:val="28"/>
          <w:szCs w:val="28"/>
        </w:rPr>
        <w:t xml:space="preserve">, </w:t>
      </w:r>
      <w:r w:rsidRPr="001B3725">
        <w:rPr>
          <w:rFonts w:ascii="Times New Roman" w:hAnsi="Times New Roman" w:cs="Times New Roman"/>
          <w:sz w:val="28"/>
          <w:szCs w:val="28"/>
        </w:rPr>
        <w:t>копии трудовых договоров (служебных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контрактов) с педагогическими работниками, трудовых книжек, документов об образовании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и (или) квалификации, решений аттестационной комиссии об установлении первой (высшей)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квалификационной категории по должностям педагогических работников.</w:t>
      </w:r>
    </w:p>
    <w:p w14:paraId="030C70AD" w14:textId="1CE53F3C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Документы, подтверждающие наличие (или право использования) в организации,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электронно-библиотечной системы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(электронной библиотеки) и электронной информационно-образовательной среды,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соответствующих требованиям федеральных государственных образовательных стандартов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а также логин-пароль для доступа к электронно</w:t>
      </w:r>
      <w:r w:rsidRPr="001B3725">
        <w:rPr>
          <w:rFonts w:ascii="Times New Roman" w:hAnsi="Times New Roman" w:cs="Times New Roman"/>
          <w:sz w:val="28"/>
          <w:szCs w:val="28"/>
        </w:rPr>
        <w:t>-</w:t>
      </w:r>
      <w:r w:rsidRPr="001B3725">
        <w:rPr>
          <w:rFonts w:ascii="Times New Roman" w:hAnsi="Times New Roman" w:cs="Times New Roman"/>
          <w:sz w:val="28"/>
          <w:szCs w:val="28"/>
        </w:rPr>
        <w:t>библиотечным системам (электронным библиотекам) и к электронной информационно</w:t>
      </w:r>
      <w:r w:rsidRPr="001B3725">
        <w:rPr>
          <w:rFonts w:ascii="Times New Roman" w:hAnsi="Times New Roman" w:cs="Times New Roman"/>
          <w:sz w:val="28"/>
          <w:szCs w:val="28"/>
        </w:rPr>
        <w:t>-</w:t>
      </w:r>
      <w:r w:rsidRPr="001B3725">
        <w:rPr>
          <w:rFonts w:ascii="Times New Roman" w:hAnsi="Times New Roman" w:cs="Times New Roman"/>
          <w:sz w:val="28"/>
          <w:szCs w:val="28"/>
        </w:rPr>
        <w:t>образовательной среде организации.</w:t>
      </w:r>
    </w:p>
    <w:p w14:paraId="4C130126" w14:textId="21B7B492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Документы, подтверждающие соответствие требованиям ФГОС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укомплектованности библиотечного фонда организации, осуществляющей образовательную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деятельность, печатными и (или) электронными изданиями основной и дополнительной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литературы по дисциплинам всех учебных циклов, официальными, справочно</w:t>
      </w:r>
      <w:r w:rsidRPr="001B3725">
        <w:rPr>
          <w:rFonts w:ascii="Times New Roman" w:hAnsi="Times New Roman" w:cs="Times New Roman"/>
          <w:sz w:val="28"/>
          <w:szCs w:val="28"/>
        </w:rPr>
        <w:t>-</w:t>
      </w:r>
      <w:r w:rsidRPr="001B3725">
        <w:rPr>
          <w:rFonts w:ascii="Times New Roman" w:hAnsi="Times New Roman" w:cs="Times New Roman"/>
          <w:sz w:val="28"/>
          <w:szCs w:val="28"/>
        </w:rPr>
        <w:t>библиографическими и периодическими изданиями.</w:t>
      </w:r>
    </w:p>
    <w:p w14:paraId="5DC8FE5F" w14:textId="1F96FB5D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Документы, подтверждающие наличие в организации, осуществляющей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образовательную деятельность. материально-технической базы, соответствующей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требованиями ФГОС и обеспечивающей проведение всех видов лабораторных работ 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практических занятий, дисциплинарной, междисциплинарной и модульной подготовки,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учебной практики, предусмотренных учебным планом образовательной организации.</w:t>
      </w:r>
    </w:p>
    <w:p w14:paraId="39F114E8" w14:textId="7E35ECB5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Договоры о создании профессиональной образовательной организацией кафедр 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 xml:space="preserve">иных структурных подразделений, обеспечивающих практическую </w:t>
      </w:r>
      <w:r w:rsidRPr="001B3725">
        <w:rPr>
          <w:rFonts w:ascii="Times New Roman" w:hAnsi="Times New Roman" w:cs="Times New Roman"/>
          <w:sz w:val="28"/>
          <w:szCs w:val="28"/>
        </w:rPr>
        <w:lastRenderedPageBreak/>
        <w:t>подготовку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обучающихся. На базе иных организаций, осуществляющих деятельность по профилю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программы (при наличии).</w:t>
      </w:r>
    </w:p>
    <w:p w14:paraId="1F28F186" w14:textId="75C6D85B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Документы, подтверждающие общественную аккредитацию организации</w:t>
      </w:r>
      <w:proofErr w:type="gramStart"/>
      <w:r w:rsidRPr="001B37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 российских, иностранных 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международных организациях и профессионально-общественную аккредитацию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образовательных программ, реализуемых организацией, осуществляющей образовательную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деятельность (при наличии).</w:t>
      </w:r>
    </w:p>
    <w:p w14:paraId="58E235F8" w14:textId="68671DF5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Результаты независимой оценки качества подготовки обучающихся (при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наличии).</w:t>
      </w:r>
    </w:p>
    <w:p w14:paraId="4313ADB6" w14:textId="56F5266E" w:rsidR="00182E66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Локальные нормативные акты по основным вопросам организации</w:t>
      </w:r>
      <w:r w:rsidRPr="001B3725">
        <w:rPr>
          <w:rFonts w:ascii="Times New Roman" w:hAnsi="Times New Roman" w:cs="Times New Roman"/>
          <w:sz w:val="28"/>
          <w:szCs w:val="28"/>
        </w:rPr>
        <w:t xml:space="preserve"> и </w:t>
      </w:r>
      <w:r w:rsidRPr="001B3725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деятельности, в том числе регламентирующие:</w:t>
      </w:r>
    </w:p>
    <w:p w14:paraId="64FC07A4" w14:textId="2C196124" w:rsidR="00182E66" w:rsidRPr="00182E66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66">
        <w:rPr>
          <w:rFonts w:ascii="Times New Roman" w:hAnsi="Times New Roman" w:cs="Times New Roman"/>
          <w:sz w:val="28"/>
          <w:szCs w:val="28"/>
        </w:rPr>
        <w:t>порядок разработки и утверждения образовательных программ;</w:t>
      </w:r>
    </w:p>
    <w:p w14:paraId="33BE0754" w14:textId="64B0655D" w:rsidR="00182E66" w:rsidRPr="00182E66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66">
        <w:rPr>
          <w:rFonts w:ascii="Times New Roman" w:hAnsi="Times New Roman" w:cs="Times New Roman"/>
          <w:sz w:val="28"/>
          <w:szCs w:val="28"/>
        </w:rPr>
        <w:t>режим занятий обучающихся;</w:t>
      </w:r>
    </w:p>
    <w:p w14:paraId="144E0D9B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66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</w:t>
      </w:r>
      <w:r w:rsidRPr="00182E66">
        <w:rPr>
          <w:rFonts w:ascii="Times New Roman" w:hAnsi="Times New Roman" w:cs="Times New Roman"/>
          <w:sz w:val="28"/>
          <w:szCs w:val="28"/>
        </w:rPr>
        <w:t xml:space="preserve"> </w:t>
      </w:r>
      <w:r w:rsidRPr="00182E66">
        <w:rPr>
          <w:rFonts w:ascii="Times New Roman" w:hAnsi="Times New Roman" w:cs="Times New Roman"/>
          <w:sz w:val="28"/>
          <w:szCs w:val="28"/>
        </w:rPr>
        <w:t>обучающихся по индивидуальным учебным планам, в том числе ускоренного обучения, в</w:t>
      </w:r>
      <w:r w:rsidRPr="00182E66">
        <w:rPr>
          <w:rFonts w:ascii="Times New Roman" w:hAnsi="Times New Roman" w:cs="Times New Roman"/>
          <w:sz w:val="28"/>
          <w:szCs w:val="28"/>
        </w:rPr>
        <w:t xml:space="preserve"> </w:t>
      </w:r>
      <w:r w:rsidRPr="00182E66">
        <w:rPr>
          <w:rFonts w:ascii="Times New Roman" w:hAnsi="Times New Roman" w:cs="Times New Roman"/>
          <w:sz w:val="28"/>
          <w:szCs w:val="28"/>
        </w:rPr>
        <w:t>пределах осваиваемых образовательных программ;</w:t>
      </w:r>
    </w:p>
    <w:p w14:paraId="1A102A8A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E66">
        <w:rPr>
          <w:rFonts w:ascii="Times New Roman" w:hAnsi="Times New Roman" w:cs="Times New Roman"/>
          <w:sz w:val="28"/>
          <w:szCs w:val="28"/>
        </w:rPr>
        <w:t>порядок организации и проведения текущего контроля успеваемости;</w:t>
      </w:r>
    </w:p>
    <w:p w14:paraId="2881BAD2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порядок и формы проведения промежуточной аттестации обучающихся,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устанавливающий ее периодичность и систему оценок;</w:t>
      </w:r>
    </w:p>
    <w:p w14:paraId="09B6A797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хранение в архивах информации о результатах освоения обучающимися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образовательных программ и о поощрении обучающихся на бумажных и (или)</w:t>
      </w:r>
      <w:r w:rsidR="001B3725"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электронных</w:t>
      </w:r>
      <w:r w:rsidR="001B3725"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носителях;</w:t>
      </w:r>
    </w:p>
    <w:p w14:paraId="28086237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порядок зачета организацией, осуществляющей образовательную деятельность,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результатов освоения обучающимися учебных предметов, курсов, дисциплин (модулей),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практик, дополнительных образовательных программ в других организациях,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деятельность;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3F238" w14:textId="3F122690" w:rsidR="00182E66" w:rsidRP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порядок и форму проведения итоговой аттестации по не имеющим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государственной аккредитации образовательным программам.</w:t>
      </w:r>
    </w:p>
    <w:p w14:paraId="75BA72E4" w14:textId="63A16F4A" w:rsidR="001B3725" w:rsidRPr="001B3725" w:rsidRDefault="00182E66" w:rsidP="001B3725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Распорядительные акты:</w:t>
      </w:r>
    </w:p>
    <w:p w14:paraId="086EC08C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 приеме лиц на обучение по образовательной программе в организацию,</w:t>
      </w:r>
      <w:r w:rsidR="001B3725"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деятельность;</w:t>
      </w:r>
    </w:p>
    <w:p w14:paraId="4FA6281E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об обучении по индивидуальному учебному плану, в том числе ускоренном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обучении, в пределах осваиваемой образовательной программы (при наличии);</w:t>
      </w:r>
    </w:p>
    <w:p w14:paraId="271D8258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 переводе обучающихся для получения образования по другой профессии или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специальности, по другой форме обучения (при наличии);</w:t>
      </w:r>
    </w:p>
    <w:p w14:paraId="65902B2A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 зачислении в качестве экстернов в организацию, осуществляющую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образовательную деятельность, для прохождения промежуточной и государственной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 xml:space="preserve">итоговой аттестации по имеющей государственную аккредитацию </w:t>
      </w:r>
      <w:r w:rsidRPr="001B3725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программе лиц, обучающихся по соответствующей, не имеющей государственной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аккредитации образовательной программе (при наличии);</w:t>
      </w:r>
    </w:p>
    <w:p w14:paraId="15F9D8FD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 направлении на практику обучающихся (при наличии);</w:t>
      </w:r>
    </w:p>
    <w:p w14:paraId="3442DB19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 допуске обучающихся к государственной итоговой аттестации (при наличии);</w:t>
      </w:r>
    </w:p>
    <w:p w14:paraId="7B577A55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об утверждении состава государственной экзаменационной комиссии при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наличии);</w:t>
      </w:r>
    </w:p>
    <w:p w14:paraId="797220A7" w14:textId="77777777" w:rsid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 закреплении за студентами тем выпускных квалификационных работ и</w:t>
      </w:r>
      <w:r w:rsid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назначении руководителей и консультантов (при наличии);</w:t>
      </w:r>
    </w:p>
    <w:p w14:paraId="41EB0531" w14:textId="46A520C2" w:rsidR="00D9281C" w:rsidRPr="001B3725" w:rsidRDefault="00182E66" w:rsidP="001B372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725">
        <w:rPr>
          <w:rFonts w:ascii="Times New Roman" w:hAnsi="Times New Roman" w:cs="Times New Roman"/>
          <w:sz w:val="28"/>
          <w:szCs w:val="28"/>
        </w:rPr>
        <w:t>об отчислении обучающихся по образовательной программе из организации,</w:t>
      </w:r>
      <w:r w:rsidR="001B3725" w:rsidRPr="001B3725">
        <w:rPr>
          <w:rFonts w:ascii="Times New Roman" w:hAnsi="Times New Roman" w:cs="Times New Roman"/>
          <w:sz w:val="28"/>
          <w:szCs w:val="28"/>
        </w:rPr>
        <w:t xml:space="preserve"> </w:t>
      </w:r>
      <w:r w:rsidRPr="001B3725">
        <w:rPr>
          <w:rFonts w:ascii="Times New Roman" w:hAnsi="Times New Roman" w:cs="Times New Roman"/>
          <w:sz w:val="28"/>
          <w:szCs w:val="28"/>
        </w:rPr>
        <w:t>осуществляюще</w:t>
      </w:r>
      <w:bookmarkStart w:id="0" w:name="_GoBack"/>
      <w:bookmarkEnd w:id="0"/>
      <w:r w:rsidRPr="001B3725">
        <w:rPr>
          <w:rFonts w:ascii="Times New Roman" w:hAnsi="Times New Roman" w:cs="Times New Roman"/>
          <w:sz w:val="28"/>
          <w:szCs w:val="28"/>
        </w:rPr>
        <w:t>й образовательную деятельность (при наличии)</w:t>
      </w:r>
      <w:r w:rsidR="001B3725" w:rsidRPr="001B3725">
        <w:rPr>
          <w:rFonts w:ascii="Times New Roman" w:hAnsi="Times New Roman" w:cs="Times New Roman"/>
          <w:sz w:val="28"/>
          <w:szCs w:val="28"/>
        </w:rPr>
        <w:t>.</w:t>
      </w:r>
    </w:p>
    <w:sectPr w:rsidR="00D9281C" w:rsidRPr="001B3725" w:rsidSect="00D9281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B36"/>
    <w:multiLevelType w:val="hybridMultilevel"/>
    <w:tmpl w:val="8C506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24516A"/>
    <w:multiLevelType w:val="hybridMultilevel"/>
    <w:tmpl w:val="2A8E0B02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8B058F"/>
    <w:multiLevelType w:val="hybridMultilevel"/>
    <w:tmpl w:val="B8448ED8"/>
    <w:lvl w:ilvl="0" w:tplc="8F485EA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E73C5"/>
    <w:multiLevelType w:val="hybridMultilevel"/>
    <w:tmpl w:val="B1C6A834"/>
    <w:lvl w:ilvl="0" w:tplc="4A24B3A2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E09C9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A2AC8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687EA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E5A40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8F27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C31D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8F0AE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0BD0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363E40"/>
    <w:multiLevelType w:val="hybridMultilevel"/>
    <w:tmpl w:val="D62CF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26372DA"/>
    <w:multiLevelType w:val="hybridMultilevel"/>
    <w:tmpl w:val="76D09E6C"/>
    <w:lvl w:ilvl="0" w:tplc="12580692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CDC4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8579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C559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B876C6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4BC44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A8A3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C4DE0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46B2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4E205F"/>
    <w:multiLevelType w:val="hybridMultilevel"/>
    <w:tmpl w:val="F87C761C"/>
    <w:lvl w:ilvl="0" w:tplc="94285B7A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1345FC"/>
    <w:multiLevelType w:val="hybridMultilevel"/>
    <w:tmpl w:val="11FE7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111709"/>
    <w:multiLevelType w:val="hybridMultilevel"/>
    <w:tmpl w:val="AD5656CC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6F2A02"/>
    <w:multiLevelType w:val="hybridMultilevel"/>
    <w:tmpl w:val="0E983330"/>
    <w:lvl w:ilvl="0" w:tplc="9982BC3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D567AC"/>
    <w:multiLevelType w:val="hybridMultilevel"/>
    <w:tmpl w:val="8AD8F3F0"/>
    <w:lvl w:ilvl="0" w:tplc="CC101398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8039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6DBD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0A24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891E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08C1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097D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A07E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ED5D8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375E35"/>
    <w:multiLevelType w:val="hybridMultilevel"/>
    <w:tmpl w:val="A606C026"/>
    <w:lvl w:ilvl="0" w:tplc="9982BC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CB1038"/>
    <w:multiLevelType w:val="hybridMultilevel"/>
    <w:tmpl w:val="74265F14"/>
    <w:lvl w:ilvl="0" w:tplc="D63C47CE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CCB"/>
    <w:rsid w:val="000D63A9"/>
    <w:rsid w:val="000F3512"/>
    <w:rsid w:val="0013014C"/>
    <w:rsid w:val="00182E66"/>
    <w:rsid w:val="00196D19"/>
    <w:rsid w:val="001B3725"/>
    <w:rsid w:val="002E23F8"/>
    <w:rsid w:val="002F2248"/>
    <w:rsid w:val="003B5E97"/>
    <w:rsid w:val="00402044"/>
    <w:rsid w:val="00453977"/>
    <w:rsid w:val="00465885"/>
    <w:rsid w:val="004B6F0B"/>
    <w:rsid w:val="004F4A7F"/>
    <w:rsid w:val="005D2DAC"/>
    <w:rsid w:val="00607D7B"/>
    <w:rsid w:val="007150A7"/>
    <w:rsid w:val="007356CB"/>
    <w:rsid w:val="007C0B98"/>
    <w:rsid w:val="008C634B"/>
    <w:rsid w:val="009F13F1"/>
    <w:rsid w:val="00A46AE4"/>
    <w:rsid w:val="00BF5858"/>
    <w:rsid w:val="00D9281C"/>
    <w:rsid w:val="00EB4DBC"/>
    <w:rsid w:val="00EE1324"/>
    <w:rsid w:val="00F9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7DDE"/>
  <w15:docId w15:val="{B4284959-BD87-44A6-80BF-32DDCC68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Nickmix Morosov</dc:creator>
  <cp:keywords/>
  <dc:description/>
  <cp:lastModifiedBy>Nickmix01@kgdgroup.onmicrosoft.com</cp:lastModifiedBy>
  <cp:revision>2</cp:revision>
  <dcterms:created xsi:type="dcterms:W3CDTF">2019-10-17T09:32:00Z</dcterms:created>
  <dcterms:modified xsi:type="dcterms:W3CDTF">2019-10-17T09:32:00Z</dcterms:modified>
</cp:coreProperties>
</file>